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5D557E7F" w:rsidR="00CD351B" w:rsidRPr="00347229" w:rsidRDefault="00780BFC" w:rsidP="00CD351B">
      <w:pPr>
        <w:pStyle w:val="Header"/>
        <w:tabs>
          <w:tab w:val="clear" w:pos="4320"/>
          <w:tab w:val="clear" w:pos="8640"/>
        </w:tabs>
        <w:jc w:val="center"/>
        <w:rPr>
          <w:rFonts w:ascii="Arial" w:hAnsi="Arial" w:cs="Arial"/>
          <w:lang w:val="en-US"/>
        </w:rPr>
      </w:pPr>
      <w:r>
        <w:rPr>
          <w:rFonts w:ascii="Arial" w:hAnsi="Arial" w:cs="Arial"/>
          <w:lang w:val="en-US"/>
        </w:rPr>
        <w:t>April 16</w:t>
      </w:r>
      <w:r w:rsidR="00E307FD">
        <w:rPr>
          <w:rFonts w:ascii="Arial" w:hAnsi="Arial" w:cs="Arial"/>
          <w:lang w:val="en-US"/>
        </w:rPr>
        <w:t>, 2024</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37862500" w14:textId="6E7AD422" w:rsidR="00CD351B" w:rsidRDefault="00CD351B" w:rsidP="00CD351B">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w:t>
      </w:r>
      <w:r w:rsidR="00780BFC">
        <w:rPr>
          <w:rFonts w:ascii="Arial" w:hAnsi="Arial" w:cs="Arial"/>
          <w:noProof/>
          <w:sz w:val="20"/>
          <w:lang w:val="en-US"/>
        </w:rPr>
        <w:t>April 22</w:t>
      </w:r>
      <w:r w:rsidR="00E307FD">
        <w:rPr>
          <w:rFonts w:ascii="Arial" w:hAnsi="Arial" w:cs="Arial"/>
          <w:noProof/>
          <w:sz w:val="20"/>
          <w:lang w:val="en-US"/>
        </w:rPr>
        <w:t>, 2024</w:t>
      </w:r>
      <w:r>
        <w:rPr>
          <w:rFonts w:ascii="Arial" w:hAnsi="Arial" w:cs="Arial"/>
          <w:noProof/>
          <w:sz w:val="20"/>
          <w:lang w:val="en-US"/>
        </w:rPr>
        <w:t xml:space="preserve">,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57955E8F"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780BFC">
        <w:rPr>
          <w:rFonts w:ascii="Arial" w:hAnsi="Arial" w:cs="Arial"/>
          <w:spacing w:val="-8"/>
          <w:sz w:val="20"/>
        </w:rPr>
        <w:t>April 22</w:t>
      </w:r>
      <w:r w:rsidR="00E307FD">
        <w:rPr>
          <w:rFonts w:ascii="Arial" w:hAnsi="Arial" w:cs="Arial"/>
          <w:spacing w:val="-8"/>
          <w:sz w:val="20"/>
        </w:rPr>
        <w:t>, 2024</w:t>
      </w:r>
      <w:r>
        <w:rPr>
          <w:rFonts w:ascii="Arial" w:hAnsi="Arial" w:cs="Arial"/>
          <w:spacing w:val="-8"/>
          <w:sz w:val="20"/>
        </w:rPr>
        <w:t>,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56E14742"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780BFC">
        <w:rPr>
          <w:rFonts w:ascii="Arial" w:hAnsi="Arial" w:cs="Arial"/>
          <w:sz w:val="20"/>
        </w:rPr>
        <w:t>April 19</w:t>
      </w:r>
      <w:r w:rsidR="00E307FD">
        <w:rPr>
          <w:rFonts w:ascii="Arial" w:hAnsi="Arial" w:cs="Arial"/>
          <w:sz w:val="20"/>
        </w:rPr>
        <w:t>, 2024</w:t>
      </w:r>
      <w:r>
        <w:rPr>
          <w:rFonts w:ascii="Arial" w:hAnsi="Arial" w:cs="Arial"/>
          <w:sz w:val="20"/>
        </w:rPr>
        <w:t>, at noon.</w:t>
      </w:r>
    </w:p>
    <w:p w14:paraId="001AD44A" w14:textId="79DA9CC5"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780BFC">
        <w:rPr>
          <w:rFonts w:ascii="Arial" w:hAnsi="Arial" w:cs="Arial"/>
          <w:sz w:val="20"/>
        </w:rPr>
        <w:t>April 22</w:t>
      </w:r>
      <w:r>
        <w:rPr>
          <w:rFonts w:ascii="Arial" w:hAnsi="Arial" w:cs="Arial"/>
          <w:sz w:val="20"/>
        </w:rPr>
        <w:t>, 202</w:t>
      </w:r>
      <w:r w:rsidR="00E307FD">
        <w:rPr>
          <w:rFonts w:ascii="Arial" w:hAnsi="Arial" w:cs="Arial"/>
          <w:sz w:val="20"/>
        </w:rPr>
        <w:t>4</w:t>
      </w:r>
      <w:r>
        <w:rPr>
          <w:rFonts w:ascii="Arial" w:hAnsi="Arial" w:cs="Arial"/>
          <w:sz w:val="20"/>
        </w:rPr>
        <w:t xml:space="preserve">: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015AA246" w14:textId="2DCFC77D" w:rsidR="00B146EF" w:rsidRPr="00181178" w:rsidRDefault="00CD351B" w:rsidP="009430E8">
      <w:pPr>
        <w:ind w:left="1440"/>
        <w:rPr>
          <w:rFonts w:ascii="Arial" w:hAnsi="Arial" w:cs="Arial"/>
          <w:b/>
          <w:bCs/>
          <w:sz w:val="20"/>
        </w:rPr>
      </w:pPr>
      <w:r>
        <w:rPr>
          <w:rFonts w:ascii="Arial" w:hAnsi="Arial" w:cs="Arial"/>
          <w:sz w:val="20"/>
        </w:rPr>
        <w:t>In-person testifiers should check</w:t>
      </w:r>
      <w:r w:rsidR="00F326B9">
        <w:rPr>
          <w:rFonts w:ascii="Arial" w:hAnsi="Arial" w:cs="Arial"/>
          <w:sz w:val="20"/>
        </w:rPr>
        <w:t xml:space="preserve"> </w:t>
      </w:r>
      <w:r>
        <w:rPr>
          <w:rFonts w:ascii="Arial" w:hAnsi="Arial" w:cs="Arial"/>
          <w:sz w:val="20"/>
        </w:rPr>
        <w:t>in with building security and then with testimony staff located in the lobby.  Testifiers will be escorted to and from the Board Room.  On-site registration will be available for walk-in requests</w:t>
      </w:r>
      <w:r w:rsidRPr="009430E8">
        <w:rPr>
          <w:rFonts w:ascii="Arial" w:hAnsi="Arial" w:cs="Arial"/>
          <w:sz w:val="20"/>
        </w:rPr>
        <w:t>.</w:t>
      </w:r>
      <w:r w:rsidR="000F5F80" w:rsidRPr="009430E8">
        <w:rPr>
          <w:rFonts w:ascii="Arial" w:hAnsi="Arial" w:cs="Arial"/>
          <w:sz w:val="20"/>
        </w:rPr>
        <w:t xml:space="preserve">  </w:t>
      </w:r>
      <w:r w:rsidR="000F5F80" w:rsidRPr="00181178">
        <w:rPr>
          <w:rFonts w:ascii="Arial" w:hAnsi="Arial" w:cs="Arial"/>
          <w:b/>
          <w:bCs/>
          <w:sz w:val="20"/>
          <w:highlight w:val="yellow"/>
        </w:rPr>
        <w:t>Please note that parking at the Board of Water Supply will be limited</w:t>
      </w:r>
      <w:r w:rsidR="00084AF5" w:rsidRPr="00181178">
        <w:rPr>
          <w:rFonts w:ascii="Arial" w:hAnsi="Arial" w:cs="Arial"/>
          <w:b/>
          <w:bCs/>
          <w:sz w:val="20"/>
          <w:highlight w:val="yellow"/>
        </w:rPr>
        <w:t xml:space="preserve">.  </w:t>
      </w:r>
      <w:r w:rsidR="00533E5E" w:rsidRPr="00181178">
        <w:rPr>
          <w:rFonts w:ascii="Arial" w:hAnsi="Arial" w:cs="Arial"/>
          <w:b/>
          <w:bCs/>
          <w:sz w:val="20"/>
          <w:highlight w:val="yellow"/>
        </w:rPr>
        <w:t xml:space="preserve">Metered street </w:t>
      </w:r>
      <w:r w:rsidR="009430E8" w:rsidRPr="00181178">
        <w:rPr>
          <w:rFonts w:ascii="Arial" w:hAnsi="Arial" w:cs="Arial"/>
          <w:b/>
          <w:bCs/>
          <w:sz w:val="20"/>
          <w:highlight w:val="yellow"/>
          <w:lang w:val="haw-US"/>
        </w:rPr>
        <w:t xml:space="preserve">parking </w:t>
      </w:r>
      <w:r w:rsidR="00533E5E" w:rsidRPr="00181178">
        <w:rPr>
          <w:rFonts w:ascii="Arial" w:hAnsi="Arial" w:cs="Arial"/>
          <w:b/>
          <w:bCs/>
          <w:sz w:val="20"/>
          <w:highlight w:val="yellow"/>
        </w:rPr>
        <w:t xml:space="preserve">may be </w:t>
      </w:r>
      <w:r w:rsidR="000F5F80" w:rsidRPr="00181178">
        <w:rPr>
          <w:rFonts w:ascii="Arial" w:hAnsi="Arial" w:cs="Arial"/>
          <w:b/>
          <w:bCs/>
          <w:sz w:val="20"/>
          <w:highlight w:val="yellow"/>
        </w:rPr>
        <w:t>available</w:t>
      </w:r>
      <w:r w:rsidR="00533E5E" w:rsidRPr="00181178">
        <w:rPr>
          <w:rFonts w:ascii="Arial" w:hAnsi="Arial" w:cs="Arial"/>
          <w:b/>
          <w:bCs/>
          <w:sz w:val="20"/>
          <w:highlight w:val="yellow"/>
        </w:rPr>
        <w:t xml:space="preserve"> offsite or</w:t>
      </w:r>
      <w:r w:rsidR="000F5F80" w:rsidRPr="00181178">
        <w:rPr>
          <w:rFonts w:ascii="Arial" w:hAnsi="Arial" w:cs="Arial"/>
          <w:b/>
          <w:bCs/>
          <w:sz w:val="20"/>
          <w:highlight w:val="yellow"/>
        </w:rPr>
        <w:t xml:space="preserve"> at the Frank F. Fasi Municipal Building Civic Center.</w:t>
      </w:r>
    </w:p>
    <w:p w14:paraId="5CF5F0AF" w14:textId="77777777" w:rsidR="00CD351B" w:rsidRDefault="00CD351B" w:rsidP="00CD351B">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7FC7F48D" w14:textId="129DDE0D" w:rsidR="00B77C99" w:rsidRDefault="00CD351B" w:rsidP="00105BEA">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4D5C5377" w14:textId="69FAE5A7" w:rsidR="00105BEA" w:rsidRDefault="00105BEA" w:rsidP="00105BEA">
      <w:pPr>
        <w:pStyle w:val="BodyText"/>
        <w:ind w:right="536"/>
        <w:rPr>
          <w:rFonts w:ascii="Arial" w:hAnsi="Arial" w:cs="Arial"/>
          <w:sz w:val="20"/>
        </w:rPr>
      </w:pPr>
    </w:p>
    <w:p w14:paraId="5949274F" w14:textId="6675F443" w:rsidR="00105BEA" w:rsidRDefault="00105BEA" w:rsidP="00105BEA">
      <w:pPr>
        <w:pStyle w:val="BodyText"/>
        <w:ind w:right="536"/>
        <w:rPr>
          <w:rFonts w:ascii="Arial" w:hAnsi="Arial" w:cs="Arial"/>
          <w:sz w:val="20"/>
        </w:rPr>
      </w:pPr>
    </w:p>
    <w:p w14:paraId="5628A420" w14:textId="702D4E24" w:rsidR="00105BEA" w:rsidRDefault="00105BEA" w:rsidP="00105BEA">
      <w:pPr>
        <w:pStyle w:val="BodyText"/>
        <w:ind w:right="536"/>
        <w:rPr>
          <w:rFonts w:ascii="Arial" w:hAnsi="Arial" w:cs="Arial"/>
          <w:sz w:val="20"/>
        </w:rPr>
      </w:pPr>
    </w:p>
    <w:p w14:paraId="151BB836" w14:textId="6376B047" w:rsidR="00105BEA" w:rsidRDefault="00105BEA" w:rsidP="00105BEA">
      <w:pPr>
        <w:pStyle w:val="BodyText"/>
        <w:ind w:right="536"/>
        <w:rPr>
          <w:rFonts w:ascii="Arial" w:hAnsi="Arial" w:cs="Arial"/>
          <w:sz w:val="20"/>
        </w:rPr>
      </w:pPr>
    </w:p>
    <w:p w14:paraId="5B558AA1" w14:textId="7BB41F79" w:rsidR="00105BEA" w:rsidRDefault="00105BEA" w:rsidP="00105BEA">
      <w:pPr>
        <w:pStyle w:val="BodyText"/>
        <w:ind w:right="536"/>
        <w:rPr>
          <w:rFonts w:ascii="Arial" w:hAnsi="Arial" w:cs="Arial"/>
          <w:sz w:val="20"/>
        </w:rPr>
      </w:pPr>
    </w:p>
    <w:p w14:paraId="48284EC1" w14:textId="4D622E3C" w:rsidR="00105BEA" w:rsidRDefault="00105BEA" w:rsidP="00105BEA">
      <w:pPr>
        <w:pStyle w:val="BodyText"/>
        <w:ind w:right="536"/>
        <w:rPr>
          <w:rFonts w:ascii="Arial" w:hAnsi="Arial" w:cs="Arial"/>
          <w:sz w:val="20"/>
        </w:rPr>
      </w:pPr>
    </w:p>
    <w:p w14:paraId="4A9491C2" w14:textId="40A890C6" w:rsidR="00105BEA" w:rsidRDefault="00105BEA" w:rsidP="00105BEA">
      <w:pPr>
        <w:pStyle w:val="BodyText"/>
        <w:ind w:right="536"/>
        <w:rPr>
          <w:rFonts w:ascii="Arial" w:hAnsi="Arial" w:cs="Arial"/>
          <w:sz w:val="20"/>
        </w:rPr>
      </w:pPr>
    </w:p>
    <w:p w14:paraId="1DC6D8D8" w14:textId="707992EF" w:rsidR="00105BEA" w:rsidRDefault="00105BEA" w:rsidP="00105BEA">
      <w:pPr>
        <w:pStyle w:val="BodyText"/>
        <w:ind w:right="536"/>
        <w:rPr>
          <w:rFonts w:ascii="Arial" w:hAnsi="Arial" w:cs="Arial"/>
          <w:sz w:val="20"/>
        </w:rPr>
      </w:pPr>
    </w:p>
    <w:p w14:paraId="0306CB12" w14:textId="36A928E9" w:rsidR="00105BEA" w:rsidRDefault="00105BEA" w:rsidP="00105BEA">
      <w:pPr>
        <w:pStyle w:val="BodyText"/>
        <w:ind w:right="536"/>
        <w:rPr>
          <w:rFonts w:ascii="Arial" w:hAnsi="Arial" w:cs="Arial"/>
          <w:sz w:val="20"/>
        </w:rPr>
      </w:pPr>
    </w:p>
    <w:p w14:paraId="12935568" w14:textId="39402A55" w:rsidR="00105BEA" w:rsidRDefault="00105BEA" w:rsidP="00105BEA">
      <w:pPr>
        <w:pStyle w:val="BodyText"/>
        <w:ind w:right="536"/>
        <w:rPr>
          <w:rFonts w:ascii="Arial" w:hAnsi="Arial" w:cs="Arial"/>
          <w:sz w:val="20"/>
        </w:rPr>
      </w:pPr>
    </w:p>
    <w:p w14:paraId="6DA4D784" w14:textId="67ECDE95" w:rsidR="00105BEA" w:rsidRDefault="00105BEA" w:rsidP="00105BEA">
      <w:pPr>
        <w:pStyle w:val="BodyText"/>
        <w:ind w:right="536"/>
        <w:rPr>
          <w:rFonts w:ascii="Arial" w:hAnsi="Arial" w:cs="Arial"/>
          <w:sz w:val="20"/>
        </w:rPr>
      </w:pPr>
    </w:p>
    <w:p w14:paraId="0523EF3F" w14:textId="4E9DF3B1" w:rsidR="00105BEA" w:rsidRDefault="00105BEA" w:rsidP="00105BEA">
      <w:pPr>
        <w:pStyle w:val="BodyText"/>
        <w:ind w:right="536"/>
        <w:rPr>
          <w:rFonts w:ascii="Arial" w:hAnsi="Arial" w:cs="Arial"/>
          <w:sz w:val="20"/>
        </w:rPr>
      </w:pPr>
    </w:p>
    <w:p w14:paraId="1C9AA2CC" w14:textId="6562F24D" w:rsidR="00105BEA" w:rsidRDefault="00105BEA" w:rsidP="00105BEA">
      <w:pPr>
        <w:pStyle w:val="BodyText"/>
        <w:ind w:right="536"/>
        <w:rPr>
          <w:rFonts w:ascii="Arial" w:hAnsi="Arial" w:cs="Arial"/>
          <w:sz w:val="20"/>
        </w:rPr>
      </w:pPr>
    </w:p>
    <w:p w14:paraId="1FF671EE" w14:textId="4C7D77E6" w:rsidR="00F43252" w:rsidRDefault="00F43252" w:rsidP="00105BEA">
      <w:pPr>
        <w:pStyle w:val="BodyText"/>
        <w:ind w:right="536"/>
        <w:rPr>
          <w:rFonts w:ascii="Arial" w:hAnsi="Arial" w:cs="Arial"/>
          <w:sz w:val="20"/>
        </w:rPr>
      </w:pPr>
    </w:p>
    <w:p w14:paraId="046D947D" w14:textId="77777777" w:rsidR="00F43252" w:rsidRDefault="00F43252" w:rsidP="00105BEA">
      <w:pPr>
        <w:pStyle w:val="BodyText"/>
        <w:ind w:right="536"/>
        <w:rPr>
          <w:rFonts w:ascii="Arial" w:hAnsi="Arial" w:cs="Arial"/>
          <w:sz w:val="20"/>
        </w:rPr>
      </w:pPr>
    </w:p>
    <w:p w14:paraId="648F5E7B" w14:textId="6B28739E" w:rsidR="00105BEA" w:rsidRDefault="00105BEA" w:rsidP="00105BEA">
      <w:pPr>
        <w:pStyle w:val="BodyText"/>
        <w:ind w:right="536"/>
        <w:rPr>
          <w:rFonts w:ascii="Arial" w:hAnsi="Arial" w:cs="Arial"/>
          <w:sz w:val="20"/>
        </w:rPr>
      </w:pPr>
    </w:p>
    <w:p w14:paraId="09E85390" w14:textId="30DA62CD" w:rsidR="00105BEA" w:rsidRDefault="00105BEA" w:rsidP="00105BEA">
      <w:pPr>
        <w:pStyle w:val="BodyText"/>
        <w:ind w:right="536"/>
        <w:rPr>
          <w:rFonts w:ascii="Arial" w:hAnsi="Arial" w:cs="Arial"/>
          <w:sz w:val="20"/>
        </w:rPr>
      </w:pPr>
    </w:p>
    <w:p w14:paraId="450D21BF" w14:textId="77777777" w:rsidR="00105BEA" w:rsidRDefault="00105BEA" w:rsidP="00105BEA">
      <w:pPr>
        <w:pStyle w:val="BodyText"/>
        <w:ind w:right="536"/>
        <w:rPr>
          <w:rFonts w:ascii="Arial" w:hAnsi="Arial" w:cs="Arial"/>
          <w:szCs w:val="24"/>
        </w:rPr>
      </w:pPr>
    </w:p>
    <w:p w14:paraId="39F74295" w14:textId="4F57CEDB" w:rsidR="00CD351B" w:rsidRPr="00FD5AE1" w:rsidRDefault="00B77C99" w:rsidP="00CD351B">
      <w:pPr>
        <w:pStyle w:val="Header"/>
        <w:tabs>
          <w:tab w:val="clear" w:pos="4320"/>
          <w:tab w:val="clear" w:pos="8640"/>
        </w:tabs>
        <w:rPr>
          <w:rFonts w:ascii="Arial" w:hAnsi="Arial" w:cs="Arial"/>
          <w:szCs w:val="24"/>
          <w:lang w:val="en-US"/>
        </w:rPr>
      </w:pPr>
      <w:r w:rsidRPr="00FD5AE1">
        <w:rPr>
          <w:rFonts w:ascii="Arial" w:hAnsi="Arial" w:cs="Arial"/>
          <w:szCs w:val="24"/>
          <w:lang w:val="en-US"/>
        </w:rPr>
        <w:lastRenderedPageBreak/>
        <w:t>T</w:t>
      </w:r>
      <w:r w:rsidR="00CD351B" w:rsidRPr="00FD5AE1">
        <w:rPr>
          <w:rFonts w:ascii="Arial" w:hAnsi="Arial" w:cs="Arial"/>
          <w:szCs w:val="24"/>
          <w:lang w:val="en-US"/>
        </w:rPr>
        <w:t xml:space="preserve">he agenda for </w:t>
      </w:r>
      <w:r w:rsidR="00517631" w:rsidRPr="00FD5AE1">
        <w:rPr>
          <w:rFonts w:ascii="Arial" w:hAnsi="Arial" w:cs="Arial"/>
          <w:szCs w:val="24"/>
          <w:lang w:val="en-US"/>
        </w:rPr>
        <w:t xml:space="preserve">the </w:t>
      </w:r>
      <w:r w:rsidR="008D4D63">
        <w:rPr>
          <w:rFonts w:ascii="Arial" w:hAnsi="Arial" w:cs="Arial"/>
          <w:szCs w:val="24"/>
          <w:lang w:val="en-US"/>
        </w:rPr>
        <w:t>April 22</w:t>
      </w:r>
      <w:r w:rsidR="00E307FD" w:rsidRPr="00FD5AE1">
        <w:rPr>
          <w:rFonts w:ascii="Arial" w:hAnsi="Arial" w:cs="Arial"/>
          <w:szCs w:val="24"/>
          <w:lang w:val="en-US"/>
        </w:rPr>
        <w:t>, 2024</w:t>
      </w:r>
      <w:r w:rsidR="00517631" w:rsidRPr="00FD5AE1">
        <w:rPr>
          <w:rFonts w:ascii="Arial" w:hAnsi="Arial" w:cs="Arial"/>
          <w:szCs w:val="24"/>
          <w:lang w:val="en-US"/>
        </w:rPr>
        <w:t>,</w:t>
      </w:r>
      <w:r w:rsidR="00B73A88" w:rsidRPr="00FD5AE1">
        <w:rPr>
          <w:rFonts w:ascii="Arial" w:hAnsi="Arial" w:cs="Arial"/>
          <w:szCs w:val="24"/>
          <w:lang w:val="en-US"/>
        </w:rPr>
        <w:t xml:space="preserve"> </w:t>
      </w:r>
      <w:r w:rsidR="00CD351B" w:rsidRPr="00FD5AE1">
        <w:rPr>
          <w:rFonts w:ascii="Arial" w:hAnsi="Arial" w:cs="Arial"/>
          <w:szCs w:val="24"/>
          <w:lang w:val="en-US"/>
        </w:rPr>
        <w:t>Regular Meeting of the Board of Water Supply is as follows:</w:t>
      </w:r>
    </w:p>
    <w:p w14:paraId="2C6C3F8D" w14:textId="4FCEBDC4" w:rsidR="008769B2" w:rsidRPr="00FD5AE1" w:rsidRDefault="008769B2" w:rsidP="00CD351B">
      <w:pPr>
        <w:pStyle w:val="Header"/>
        <w:tabs>
          <w:tab w:val="clear" w:pos="4320"/>
          <w:tab w:val="clear" w:pos="8640"/>
        </w:tabs>
        <w:rPr>
          <w:rFonts w:ascii="Arial" w:hAnsi="Arial" w:cs="Arial"/>
          <w:szCs w:val="24"/>
          <w:lang w:val="en-US"/>
        </w:rPr>
      </w:pPr>
    </w:p>
    <w:p w14:paraId="7BB53013" w14:textId="77777777" w:rsidR="00CD351B" w:rsidRPr="00FD5AE1" w:rsidRDefault="00CD351B" w:rsidP="00CD351B">
      <w:pPr>
        <w:pStyle w:val="Header"/>
        <w:tabs>
          <w:tab w:val="clear" w:pos="4320"/>
          <w:tab w:val="clear" w:pos="8640"/>
        </w:tabs>
        <w:rPr>
          <w:rFonts w:ascii="Arial" w:hAnsi="Arial" w:cs="Arial"/>
          <w:szCs w:val="24"/>
          <w:u w:val="single"/>
          <w:lang w:val="en-US"/>
        </w:rPr>
      </w:pPr>
      <w:bookmarkStart w:id="2" w:name="_Hlk151376199"/>
      <w:bookmarkStart w:id="3" w:name="_Hlk147384972"/>
      <w:bookmarkStart w:id="4" w:name="_Hlk102374170"/>
      <w:bookmarkStart w:id="5" w:name="_Hlk131399747"/>
      <w:r w:rsidRPr="00FD5AE1">
        <w:rPr>
          <w:rFonts w:ascii="Arial" w:hAnsi="Arial" w:cs="Arial"/>
          <w:szCs w:val="24"/>
          <w:u w:val="single"/>
          <w:lang w:val="en-US"/>
        </w:rPr>
        <w:t>ITEMS REQUIRING BOARD ACTION</w:t>
      </w:r>
    </w:p>
    <w:p w14:paraId="71023E76" w14:textId="77777777" w:rsidR="00CD351B" w:rsidRPr="00FD5AE1" w:rsidRDefault="00CD351B" w:rsidP="00CD351B">
      <w:pPr>
        <w:pStyle w:val="Header"/>
        <w:tabs>
          <w:tab w:val="clear" w:pos="4320"/>
          <w:tab w:val="clear" w:pos="8640"/>
        </w:tabs>
        <w:rPr>
          <w:rFonts w:ascii="Arial" w:hAnsi="Arial" w:cs="Arial"/>
          <w:szCs w:val="24"/>
          <w:u w:val="single"/>
          <w:lang w:val="en-US"/>
        </w:rPr>
      </w:pPr>
    </w:p>
    <w:p w14:paraId="39AE0AD1" w14:textId="5D76147E" w:rsidR="004F2E72" w:rsidRPr="00095785" w:rsidRDefault="00000000" w:rsidP="004F2E72">
      <w:pPr>
        <w:pStyle w:val="Header"/>
        <w:numPr>
          <w:ilvl w:val="0"/>
          <w:numId w:val="2"/>
        </w:numPr>
        <w:tabs>
          <w:tab w:val="clear" w:pos="4320"/>
          <w:tab w:val="clear" w:pos="8640"/>
        </w:tabs>
        <w:rPr>
          <w:rFonts w:ascii="Arial" w:hAnsi="Arial" w:cs="Arial"/>
          <w:szCs w:val="24"/>
          <w:u w:val="single"/>
          <w:lang w:val="en-US"/>
        </w:rPr>
      </w:pPr>
      <w:hyperlink r:id="rId17" w:history="1">
        <w:r w:rsidR="00CD351B" w:rsidRPr="00647B85">
          <w:rPr>
            <w:rStyle w:val="Hyperlink"/>
            <w:rFonts w:ascii="Arial" w:hAnsi="Arial" w:cs="Arial"/>
            <w:szCs w:val="24"/>
            <w:lang w:val="en-US"/>
          </w:rPr>
          <w:t xml:space="preserve">Approval of the Minutes of the Regular Meeting Held on </w:t>
        </w:r>
        <w:r w:rsidR="00A257E2" w:rsidRPr="00647B85">
          <w:rPr>
            <w:rStyle w:val="Hyperlink"/>
            <w:rFonts w:ascii="Arial" w:hAnsi="Arial" w:cs="Arial"/>
            <w:szCs w:val="24"/>
            <w:lang w:val="en-US"/>
          </w:rPr>
          <w:t>March 25</w:t>
        </w:r>
        <w:r w:rsidR="00E307FD" w:rsidRPr="00647B85">
          <w:rPr>
            <w:rStyle w:val="Hyperlink"/>
            <w:rFonts w:ascii="Arial" w:hAnsi="Arial" w:cs="Arial"/>
            <w:szCs w:val="24"/>
            <w:lang w:val="en-US"/>
          </w:rPr>
          <w:t>, 202</w:t>
        </w:r>
        <w:r w:rsidR="0045539B" w:rsidRPr="00647B85">
          <w:rPr>
            <w:rStyle w:val="Hyperlink"/>
            <w:rFonts w:ascii="Arial" w:hAnsi="Arial" w:cs="Arial"/>
            <w:szCs w:val="24"/>
            <w:lang w:val="en-US"/>
          </w:rPr>
          <w:t>4</w:t>
        </w:r>
      </w:hyperlink>
    </w:p>
    <w:p w14:paraId="29737FEB" w14:textId="77777777" w:rsidR="00095785" w:rsidRPr="00095785" w:rsidRDefault="00095785" w:rsidP="00095785">
      <w:pPr>
        <w:pStyle w:val="Header"/>
        <w:tabs>
          <w:tab w:val="clear" w:pos="4320"/>
          <w:tab w:val="clear" w:pos="8640"/>
        </w:tabs>
        <w:ind w:left="720"/>
        <w:rPr>
          <w:rFonts w:ascii="Arial" w:hAnsi="Arial" w:cs="Arial"/>
          <w:szCs w:val="24"/>
          <w:u w:val="single"/>
          <w:lang w:val="en-US"/>
        </w:rPr>
      </w:pPr>
    </w:p>
    <w:p w14:paraId="2BF4D657" w14:textId="336C2538" w:rsidR="00B97250" w:rsidRPr="00095785" w:rsidRDefault="00000000" w:rsidP="00426BF7">
      <w:pPr>
        <w:pStyle w:val="Header"/>
        <w:numPr>
          <w:ilvl w:val="0"/>
          <w:numId w:val="2"/>
        </w:numPr>
        <w:tabs>
          <w:tab w:val="clear" w:pos="4320"/>
          <w:tab w:val="clear" w:pos="8640"/>
        </w:tabs>
        <w:rPr>
          <w:rFonts w:ascii="Arial" w:hAnsi="Arial" w:cs="Arial"/>
          <w:szCs w:val="24"/>
          <w:u w:val="single"/>
          <w:lang w:val="en-US"/>
        </w:rPr>
      </w:pPr>
      <w:hyperlink r:id="rId18" w:history="1">
        <w:r w:rsidR="00095785" w:rsidRPr="00647B85">
          <w:rPr>
            <w:rStyle w:val="Hyperlink"/>
            <w:rFonts w:ascii="Arial" w:hAnsi="Arial" w:cs="Arial"/>
            <w:szCs w:val="24"/>
            <w:lang w:val="en-US"/>
          </w:rPr>
          <w:t>Authorizing a Public Hearing to Consider the Proposed Fiscal Year 2024-2025 Operating and Capital Improvement Program Budget</w:t>
        </w:r>
      </w:hyperlink>
    </w:p>
    <w:p w14:paraId="40DFF83C" w14:textId="77777777" w:rsidR="00776726" w:rsidRPr="00FD5AE1" w:rsidRDefault="00776726" w:rsidP="00776726">
      <w:pPr>
        <w:tabs>
          <w:tab w:val="left" w:pos="8730"/>
          <w:tab w:val="left" w:pos="8910"/>
        </w:tabs>
        <w:rPr>
          <w:rFonts w:ascii="Arial" w:hAnsi="Arial" w:cs="Arial"/>
          <w:szCs w:val="24"/>
          <w:lang w:val="haw-US"/>
        </w:rPr>
      </w:pPr>
    </w:p>
    <w:p w14:paraId="40567591" w14:textId="77777777" w:rsidR="00776726" w:rsidRPr="00FD5AE1" w:rsidRDefault="00776726" w:rsidP="00776726">
      <w:pPr>
        <w:pStyle w:val="Header"/>
        <w:tabs>
          <w:tab w:val="clear" w:pos="4320"/>
          <w:tab w:val="clear" w:pos="8640"/>
        </w:tabs>
        <w:rPr>
          <w:rFonts w:ascii="Arial" w:hAnsi="Arial" w:cs="Arial"/>
          <w:szCs w:val="24"/>
          <w:u w:val="single"/>
          <w:lang w:val="en-US"/>
        </w:rPr>
      </w:pPr>
      <w:r w:rsidRPr="00FD5AE1">
        <w:rPr>
          <w:rFonts w:ascii="Arial" w:hAnsi="Arial" w:cs="Arial"/>
          <w:szCs w:val="24"/>
          <w:u w:val="single"/>
          <w:lang w:val="en-US"/>
        </w:rPr>
        <w:t>ITEMS FOR INFORMATION</w:t>
      </w:r>
    </w:p>
    <w:p w14:paraId="4FE91B6F" w14:textId="77777777" w:rsidR="00776726" w:rsidRPr="00FD5AE1" w:rsidRDefault="00776726" w:rsidP="00776726">
      <w:pPr>
        <w:rPr>
          <w:rFonts w:ascii="Arial" w:hAnsi="Arial" w:cs="Arial"/>
          <w:szCs w:val="24"/>
        </w:rPr>
      </w:pPr>
    </w:p>
    <w:p w14:paraId="3CCE5069" w14:textId="126DDBB1" w:rsidR="00776726" w:rsidRPr="00794ED8" w:rsidRDefault="00000000" w:rsidP="00776726">
      <w:pPr>
        <w:pStyle w:val="Header"/>
        <w:numPr>
          <w:ilvl w:val="0"/>
          <w:numId w:val="4"/>
        </w:numPr>
        <w:tabs>
          <w:tab w:val="clear" w:pos="4320"/>
          <w:tab w:val="clear" w:pos="8640"/>
        </w:tabs>
        <w:ind w:hanging="720"/>
        <w:rPr>
          <w:rFonts w:ascii="Arial" w:hAnsi="Arial" w:cs="Arial"/>
          <w:color w:val="FF0000"/>
          <w:szCs w:val="24"/>
          <w:lang w:val="en-US"/>
        </w:rPr>
      </w:pPr>
      <w:hyperlink r:id="rId19" w:history="1">
        <w:r w:rsidR="00776726" w:rsidRPr="00647B85">
          <w:rPr>
            <w:rStyle w:val="Hyperlink"/>
            <w:rFonts w:ascii="Arial" w:hAnsi="Arial" w:cs="Arial"/>
            <w:szCs w:val="24"/>
          </w:rPr>
          <w:t>Update on the Board of Water Supply’s Response to the Potential Impacts of the Red Hill Fuel Contamination</w:t>
        </w:r>
      </w:hyperlink>
      <w:r w:rsidR="00776726" w:rsidRPr="00FD5AE1">
        <w:rPr>
          <w:rFonts w:ascii="Arial" w:hAnsi="Arial" w:cs="Arial"/>
          <w:szCs w:val="24"/>
          <w:lang w:val="en-US"/>
        </w:rPr>
        <w:t xml:space="preserve"> </w:t>
      </w:r>
    </w:p>
    <w:p w14:paraId="417DEAF9" w14:textId="16AC354A" w:rsidR="00794ED8" w:rsidRDefault="00794ED8" w:rsidP="00794ED8">
      <w:pPr>
        <w:pStyle w:val="Header"/>
        <w:tabs>
          <w:tab w:val="clear" w:pos="4320"/>
          <w:tab w:val="clear" w:pos="8640"/>
        </w:tabs>
        <w:rPr>
          <w:rFonts w:ascii="Arial" w:hAnsi="Arial" w:cs="Arial"/>
          <w:szCs w:val="24"/>
          <w:lang w:val="en-US"/>
        </w:rPr>
      </w:pPr>
    </w:p>
    <w:p w14:paraId="678521C3" w14:textId="18752949" w:rsidR="00794ED8" w:rsidRPr="00794ED8" w:rsidRDefault="00000000" w:rsidP="00794ED8">
      <w:pPr>
        <w:pStyle w:val="Header"/>
        <w:numPr>
          <w:ilvl w:val="0"/>
          <w:numId w:val="4"/>
        </w:numPr>
        <w:tabs>
          <w:tab w:val="clear" w:pos="4320"/>
          <w:tab w:val="clear" w:pos="8640"/>
        </w:tabs>
        <w:ind w:hanging="720"/>
        <w:rPr>
          <w:rFonts w:ascii="Arial" w:hAnsi="Arial" w:cs="Arial"/>
          <w:color w:val="FF0000"/>
          <w:szCs w:val="24"/>
          <w:lang w:val="haw-US"/>
        </w:rPr>
      </w:pPr>
      <w:hyperlink r:id="rId20" w:history="1">
        <w:r w:rsidR="00794ED8" w:rsidRPr="00647B85">
          <w:rPr>
            <w:rStyle w:val="Hyperlink"/>
            <w:rFonts w:ascii="Arial" w:hAnsi="Arial" w:cs="Arial"/>
            <w:szCs w:val="24"/>
            <w:lang w:val="haw-US"/>
          </w:rPr>
          <w:t>Recruitment Status</w:t>
        </w:r>
      </w:hyperlink>
      <w:r w:rsidR="00794ED8">
        <w:rPr>
          <w:rFonts w:ascii="Arial" w:hAnsi="Arial" w:cs="Arial"/>
          <w:szCs w:val="24"/>
          <w:lang w:val="haw-US"/>
        </w:rPr>
        <w:t xml:space="preserve"> </w:t>
      </w:r>
    </w:p>
    <w:p w14:paraId="51EF92E0" w14:textId="77777777" w:rsidR="00776726" w:rsidRPr="00FD5AE1" w:rsidRDefault="00776726" w:rsidP="00776726">
      <w:pPr>
        <w:pStyle w:val="Header"/>
        <w:tabs>
          <w:tab w:val="clear" w:pos="4320"/>
          <w:tab w:val="clear" w:pos="8640"/>
        </w:tabs>
        <w:rPr>
          <w:rFonts w:ascii="Arial" w:hAnsi="Arial" w:cs="Arial"/>
          <w:color w:val="FF0000"/>
          <w:szCs w:val="24"/>
          <w:lang w:val="en-US"/>
        </w:rPr>
      </w:pPr>
    </w:p>
    <w:p w14:paraId="4215DE17" w14:textId="4602EE9D" w:rsidR="00776726" w:rsidRPr="00FD5AE1" w:rsidRDefault="00000000" w:rsidP="00776726">
      <w:pPr>
        <w:pStyle w:val="Header"/>
        <w:numPr>
          <w:ilvl w:val="0"/>
          <w:numId w:val="4"/>
        </w:numPr>
        <w:tabs>
          <w:tab w:val="clear" w:pos="4320"/>
          <w:tab w:val="clear" w:pos="8640"/>
          <w:tab w:val="left" w:pos="720"/>
        </w:tabs>
        <w:ind w:hanging="720"/>
        <w:rPr>
          <w:rFonts w:ascii="Arial" w:hAnsi="Arial" w:cs="Arial"/>
          <w:szCs w:val="24"/>
          <w:lang w:val="en-US"/>
        </w:rPr>
      </w:pPr>
      <w:hyperlink r:id="rId21" w:history="1">
        <w:r w:rsidR="00776726" w:rsidRPr="00647B85">
          <w:rPr>
            <w:rStyle w:val="Hyperlink"/>
            <w:rFonts w:ascii="Arial" w:hAnsi="Arial" w:cs="Arial"/>
            <w:szCs w:val="24"/>
            <w:lang w:val="en-US"/>
          </w:rPr>
          <w:t>Status Update of Groundwater Levels at All Index Stations</w:t>
        </w:r>
      </w:hyperlink>
      <w:r w:rsidR="00776726" w:rsidRPr="00FD5AE1">
        <w:rPr>
          <w:rFonts w:ascii="Arial" w:hAnsi="Arial" w:cs="Arial"/>
          <w:szCs w:val="24"/>
          <w:lang w:val="en-US"/>
        </w:rPr>
        <w:t xml:space="preserve"> </w:t>
      </w:r>
    </w:p>
    <w:p w14:paraId="5BF5F69D" w14:textId="77777777" w:rsidR="00776726" w:rsidRPr="00FD5AE1" w:rsidRDefault="00776726" w:rsidP="00776726">
      <w:pPr>
        <w:pStyle w:val="Header"/>
        <w:tabs>
          <w:tab w:val="clear" w:pos="4320"/>
          <w:tab w:val="clear" w:pos="8640"/>
          <w:tab w:val="left" w:pos="720"/>
        </w:tabs>
        <w:rPr>
          <w:rFonts w:ascii="Arial" w:hAnsi="Arial" w:cs="Arial"/>
          <w:szCs w:val="24"/>
          <w:lang w:val="en-US"/>
        </w:rPr>
      </w:pPr>
    </w:p>
    <w:p w14:paraId="55740C8A" w14:textId="03B190AC" w:rsidR="00CD351B" w:rsidRPr="00FD5AE1" w:rsidRDefault="00000000" w:rsidP="00776726">
      <w:pPr>
        <w:pStyle w:val="Header"/>
        <w:numPr>
          <w:ilvl w:val="0"/>
          <w:numId w:val="4"/>
        </w:numPr>
        <w:tabs>
          <w:tab w:val="clear" w:pos="4320"/>
          <w:tab w:val="clear" w:pos="8640"/>
          <w:tab w:val="left" w:pos="720"/>
        </w:tabs>
        <w:ind w:hanging="720"/>
        <w:rPr>
          <w:rFonts w:ascii="Arial" w:hAnsi="Arial" w:cs="Arial"/>
          <w:szCs w:val="24"/>
        </w:rPr>
      </w:pPr>
      <w:hyperlink r:id="rId22" w:history="1">
        <w:r w:rsidR="00776726" w:rsidRPr="00647B85">
          <w:rPr>
            <w:rStyle w:val="Hyperlink"/>
            <w:rFonts w:ascii="Arial" w:hAnsi="Arial" w:cs="Arial"/>
            <w:szCs w:val="24"/>
          </w:rPr>
          <w:t xml:space="preserve">Water Main Repair Report for </w:t>
        </w:r>
        <w:r w:rsidR="00A257E2" w:rsidRPr="00647B85">
          <w:rPr>
            <w:rStyle w:val="Hyperlink"/>
            <w:rFonts w:ascii="Arial" w:hAnsi="Arial" w:cs="Arial"/>
            <w:szCs w:val="24"/>
            <w:lang w:val="en-US"/>
          </w:rPr>
          <w:t>March</w:t>
        </w:r>
        <w:r w:rsidR="00776726" w:rsidRPr="00647B85">
          <w:rPr>
            <w:rStyle w:val="Hyperlink"/>
            <w:rFonts w:ascii="Arial" w:hAnsi="Arial" w:cs="Arial"/>
            <w:szCs w:val="24"/>
            <w:lang w:val="en-US"/>
          </w:rPr>
          <w:t xml:space="preserve"> 2024</w:t>
        </w:r>
      </w:hyperlink>
      <w:r w:rsidR="00776726" w:rsidRPr="00FD5AE1">
        <w:rPr>
          <w:rFonts w:ascii="Arial" w:hAnsi="Arial" w:cs="Arial"/>
          <w:szCs w:val="24"/>
          <w:lang w:val="en-US"/>
        </w:rPr>
        <w:t xml:space="preserve"> </w:t>
      </w:r>
      <w:bookmarkEnd w:id="2"/>
    </w:p>
    <w:p w14:paraId="2DC6D2D8" w14:textId="6EE0D317" w:rsidR="00FD5AE1" w:rsidRDefault="00FD5AE1" w:rsidP="00FD5AE1">
      <w:pPr>
        <w:pStyle w:val="ListParagraph"/>
        <w:rPr>
          <w:rFonts w:ascii="Arial" w:hAnsi="Arial" w:cs="Arial"/>
          <w:szCs w:val="24"/>
        </w:rPr>
      </w:pPr>
    </w:p>
    <w:p w14:paraId="6C861610" w14:textId="77777777" w:rsidR="008E3DA3" w:rsidRPr="00B2301F" w:rsidRDefault="008E3DA3" w:rsidP="008E3DA3">
      <w:pPr>
        <w:pStyle w:val="Header"/>
        <w:tabs>
          <w:tab w:val="clear" w:pos="4320"/>
          <w:tab w:val="clear" w:pos="8640"/>
          <w:tab w:val="left" w:pos="720"/>
        </w:tabs>
        <w:rPr>
          <w:rFonts w:ascii="Arial" w:hAnsi="Arial" w:cs="Arial"/>
          <w:szCs w:val="24"/>
          <w:u w:val="single"/>
          <w:lang w:val="haw-US"/>
        </w:rPr>
      </w:pPr>
      <w:r w:rsidRPr="00B2301F">
        <w:rPr>
          <w:rFonts w:ascii="Arial" w:hAnsi="Arial" w:cs="Arial"/>
          <w:szCs w:val="24"/>
          <w:u w:val="single"/>
          <w:lang w:val="haw-US"/>
        </w:rPr>
        <w:t>EXECUTIVE SESSION</w:t>
      </w:r>
    </w:p>
    <w:p w14:paraId="6F09539A" w14:textId="77777777" w:rsidR="008E3DA3" w:rsidRPr="00B2301F" w:rsidRDefault="008E3DA3" w:rsidP="008E3DA3">
      <w:pPr>
        <w:pStyle w:val="Header"/>
        <w:tabs>
          <w:tab w:val="clear" w:pos="4320"/>
          <w:tab w:val="clear" w:pos="8640"/>
          <w:tab w:val="left" w:pos="720"/>
        </w:tabs>
        <w:rPr>
          <w:rFonts w:ascii="Arial" w:hAnsi="Arial" w:cs="Arial"/>
          <w:szCs w:val="24"/>
          <w:u w:val="single"/>
          <w:lang w:val="haw-US"/>
        </w:rPr>
      </w:pPr>
    </w:p>
    <w:p w14:paraId="53D93B72" w14:textId="77777777" w:rsidR="008E3DA3" w:rsidRPr="00B2301F" w:rsidRDefault="008E3DA3" w:rsidP="008E3DA3">
      <w:pPr>
        <w:pStyle w:val="Header"/>
        <w:numPr>
          <w:ilvl w:val="0"/>
          <w:numId w:val="5"/>
        </w:numPr>
        <w:tabs>
          <w:tab w:val="clear" w:pos="4320"/>
          <w:tab w:val="clear" w:pos="8640"/>
          <w:tab w:val="left" w:pos="720"/>
        </w:tabs>
        <w:ind w:hanging="720"/>
        <w:rPr>
          <w:rFonts w:ascii="Arial" w:hAnsi="Arial" w:cs="Arial"/>
          <w:szCs w:val="24"/>
          <w:lang w:val="haw-US"/>
        </w:rPr>
      </w:pPr>
      <w:r w:rsidRPr="00B2301F">
        <w:rPr>
          <w:rFonts w:ascii="Arial" w:hAnsi="Arial" w:cs="Arial"/>
          <w:szCs w:val="24"/>
          <w:lang w:val="haw-US"/>
        </w:rPr>
        <w:t xml:space="preserve">Approval of the Minutes of the Executive Session Meeting Held on </w:t>
      </w:r>
      <w:r w:rsidRPr="00B2301F">
        <w:rPr>
          <w:rFonts w:ascii="Arial" w:hAnsi="Arial" w:cs="Arial"/>
          <w:szCs w:val="24"/>
          <w:lang w:val="en-US"/>
        </w:rPr>
        <w:t>November 27</w:t>
      </w:r>
      <w:r w:rsidRPr="00B2301F">
        <w:rPr>
          <w:rFonts w:ascii="Arial" w:hAnsi="Arial" w:cs="Arial"/>
          <w:szCs w:val="24"/>
          <w:lang w:val="haw-US"/>
        </w:rPr>
        <w:t>, 2023</w:t>
      </w:r>
    </w:p>
    <w:p w14:paraId="0E68CDC0" w14:textId="4C203858" w:rsidR="00FD5AE1" w:rsidRPr="00B2301F" w:rsidRDefault="00FD5AE1" w:rsidP="00FD5AE1">
      <w:pPr>
        <w:pStyle w:val="Header"/>
        <w:tabs>
          <w:tab w:val="clear" w:pos="4320"/>
          <w:tab w:val="clear" w:pos="8640"/>
          <w:tab w:val="left" w:pos="720"/>
        </w:tabs>
        <w:rPr>
          <w:rFonts w:ascii="Arial" w:hAnsi="Arial" w:cs="Arial"/>
          <w:szCs w:val="24"/>
          <w:lang w:val="en-US"/>
        </w:rPr>
      </w:pPr>
    </w:p>
    <w:bookmarkEnd w:id="3"/>
    <w:bookmarkEnd w:id="4"/>
    <w:bookmarkEnd w:id="5"/>
    <w:p w14:paraId="0B1E6B8D" w14:textId="77777777" w:rsidR="00DB66A6" w:rsidRPr="00FD5AE1" w:rsidRDefault="00DB66A6" w:rsidP="00FD5AE1">
      <w:pPr>
        <w:pStyle w:val="Header"/>
        <w:tabs>
          <w:tab w:val="clear" w:pos="4320"/>
          <w:tab w:val="clear" w:pos="8640"/>
          <w:tab w:val="left" w:pos="720"/>
        </w:tabs>
        <w:rPr>
          <w:rFonts w:ascii="Arial" w:hAnsi="Arial" w:cs="Arial"/>
          <w:szCs w:val="24"/>
          <w:lang w:val="en-US"/>
        </w:rPr>
      </w:pPr>
    </w:p>
    <w:sectPr w:rsidR="00DB66A6" w:rsidRPr="00FD5AE1" w:rsidSect="00F43252">
      <w:headerReference w:type="first" r:id="rId23"/>
      <w:type w:val="continuous"/>
      <w:pgSz w:w="12240" w:h="15840" w:code="1"/>
      <w:pgMar w:top="1440" w:right="1440" w:bottom="1152"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0545" w14:textId="77777777" w:rsidR="005538D7" w:rsidRDefault="005538D7">
      <w:r>
        <w:separator/>
      </w:r>
    </w:p>
  </w:endnote>
  <w:endnote w:type="continuationSeparator" w:id="0">
    <w:p w14:paraId="2B02F515" w14:textId="77777777" w:rsidR="005538D7" w:rsidRDefault="005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9424" w14:textId="77777777" w:rsidR="005538D7" w:rsidRDefault="005538D7">
      <w:r>
        <w:separator/>
      </w:r>
    </w:p>
  </w:footnote>
  <w:footnote w:type="continuationSeparator" w:id="0">
    <w:p w14:paraId="7D6C6E25" w14:textId="77777777" w:rsidR="005538D7" w:rsidRDefault="0055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65A44C4C" w14:textId="77777777" w:rsidR="00B22743" w:rsidRPr="00063E5B" w:rsidRDefault="00B22743" w:rsidP="00B22743">
    <w:pPr>
      <w:pStyle w:val="Header"/>
      <w:tabs>
        <w:tab w:val="clear" w:pos="4320"/>
        <w:tab w:val="clear" w:pos="8640"/>
        <w:tab w:val="left" w:pos="7920"/>
      </w:tabs>
      <w:jc w:val="center"/>
      <w:rPr>
        <w:rFonts w:ascii="Arial" w:hAnsi="Arial" w:cs="Arial"/>
        <w:spacing w:val="20"/>
        <w:sz w:val="14"/>
        <w:szCs w:val="14"/>
      </w:rPr>
    </w:pPr>
    <w:bookmarkStart w:id="6" w:name="_Hlk137632798"/>
    <w:r w:rsidRPr="00063E5B">
      <w:rPr>
        <w:rFonts w:ascii="Arial" w:hAnsi="Arial" w:cs="Arial"/>
        <w:spacing w:val="20"/>
        <w:sz w:val="14"/>
        <w:szCs w:val="14"/>
      </w:rPr>
      <w:t>630 SOUTH BERETANIA STREET</w:t>
    </w:r>
    <w:r w:rsidRPr="00063E5B">
      <w:rPr>
        <w:rFonts w:ascii="Arial" w:hAnsi="Arial" w:cs="Arial"/>
        <w:spacing w:val="20"/>
        <w:sz w:val="14"/>
        <w:szCs w:val="14"/>
        <w:lang w:val="en-US"/>
      </w:rPr>
      <w:t xml:space="preserve"> </w:t>
    </w:r>
    <w:r w:rsidRPr="00063E5B">
      <w:rPr>
        <w:rFonts w:ascii="Arial" w:hAnsi="Arial" w:cs="Arial"/>
        <w:spacing w:val="20"/>
        <w:sz w:val="14"/>
        <w:szCs w:val="14"/>
      </w:rPr>
      <w:t>•</w:t>
    </w:r>
    <w:r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Pr="00063E5B">
      <w:rPr>
        <w:rFonts w:ascii="Arial" w:hAnsi="Arial" w:cs="Arial"/>
        <w:spacing w:val="20"/>
        <w:sz w:val="14"/>
        <w:szCs w:val="14"/>
        <w:lang w:val="en-US"/>
      </w:rPr>
      <w:t>AWAI</w:t>
    </w:r>
    <w:r>
      <w:rPr>
        <w:rFonts w:ascii="Arial" w:hAnsi="Arial" w:cs="Arial"/>
        <w:spacing w:val="20"/>
        <w:sz w:val="14"/>
        <w:szCs w:val="14"/>
        <w:lang w:val="haw-US"/>
      </w:rPr>
      <w:t>ʻ</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6"/>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1DFA"/>
    <w:multiLevelType w:val="hybridMultilevel"/>
    <w:tmpl w:val="869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70"/>
    <w:multiLevelType w:val="hybridMultilevel"/>
    <w:tmpl w:val="5666E74C"/>
    <w:lvl w:ilvl="0" w:tplc="F3663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05005"/>
    <w:multiLevelType w:val="hybridMultilevel"/>
    <w:tmpl w:val="8F20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366B0"/>
    <w:multiLevelType w:val="hybridMultilevel"/>
    <w:tmpl w:val="DB82B95C"/>
    <w:lvl w:ilvl="0" w:tplc="93EA0254">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4B17C4"/>
    <w:multiLevelType w:val="hybridMultilevel"/>
    <w:tmpl w:val="2A4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3"/>
  </w:num>
  <w:num w:numId="2" w16cid:durableId="921764896">
    <w:abstractNumId w:val="6"/>
  </w:num>
  <w:num w:numId="3" w16cid:durableId="1759015051">
    <w:abstractNumId w:val="9"/>
  </w:num>
  <w:num w:numId="4" w16cid:durableId="1132331620">
    <w:abstractNumId w:val="1"/>
  </w:num>
  <w:num w:numId="5" w16cid:durableId="1547984734">
    <w:abstractNumId w:val="0"/>
  </w:num>
  <w:num w:numId="6" w16cid:durableId="1376463629">
    <w:abstractNumId w:val="2"/>
  </w:num>
  <w:num w:numId="7" w16cid:durableId="1684477085">
    <w:abstractNumId w:val="4"/>
  </w:num>
  <w:num w:numId="8" w16cid:durableId="840194371">
    <w:abstractNumId w:val="8"/>
  </w:num>
  <w:num w:numId="9" w16cid:durableId="175927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9316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mwNKsFAF6USOMtAAAA"/>
  </w:docVars>
  <w:rsids>
    <w:rsidRoot w:val="00B63D03"/>
    <w:rsid w:val="0000109A"/>
    <w:rsid w:val="000315C1"/>
    <w:rsid w:val="00036AF2"/>
    <w:rsid w:val="00037BDF"/>
    <w:rsid w:val="000441AD"/>
    <w:rsid w:val="000536AF"/>
    <w:rsid w:val="00055EF8"/>
    <w:rsid w:val="00063E5B"/>
    <w:rsid w:val="00080DBF"/>
    <w:rsid w:val="000820E6"/>
    <w:rsid w:val="0008349D"/>
    <w:rsid w:val="000838C1"/>
    <w:rsid w:val="000848A7"/>
    <w:rsid w:val="00084AF5"/>
    <w:rsid w:val="00084E75"/>
    <w:rsid w:val="00095785"/>
    <w:rsid w:val="000B5AF6"/>
    <w:rsid w:val="000C7217"/>
    <w:rsid w:val="000E1997"/>
    <w:rsid w:val="000E66CC"/>
    <w:rsid w:val="000F25B2"/>
    <w:rsid w:val="000F277F"/>
    <w:rsid w:val="000F5D23"/>
    <w:rsid w:val="000F5F80"/>
    <w:rsid w:val="001002EA"/>
    <w:rsid w:val="00105BEA"/>
    <w:rsid w:val="00120363"/>
    <w:rsid w:val="001327B4"/>
    <w:rsid w:val="00137A96"/>
    <w:rsid w:val="00142DC5"/>
    <w:rsid w:val="00171406"/>
    <w:rsid w:val="00181178"/>
    <w:rsid w:val="00196258"/>
    <w:rsid w:val="0019723C"/>
    <w:rsid w:val="001A095E"/>
    <w:rsid w:val="001A2378"/>
    <w:rsid w:val="001B478D"/>
    <w:rsid w:val="001B7E51"/>
    <w:rsid w:val="001C5B6C"/>
    <w:rsid w:val="001C7048"/>
    <w:rsid w:val="00207C65"/>
    <w:rsid w:val="00210031"/>
    <w:rsid w:val="0021216D"/>
    <w:rsid w:val="00212335"/>
    <w:rsid w:val="00213364"/>
    <w:rsid w:val="00216BA2"/>
    <w:rsid w:val="00243C63"/>
    <w:rsid w:val="002612EC"/>
    <w:rsid w:val="0026503D"/>
    <w:rsid w:val="00285490"/>
    <w:rsid w:val="00287D1A"/>
    <w:rsid w:val="002938BB"/>
    <w:rsid w:val="00293C09"/>
    <w:rsid w:val="00296D09"/>
    <w:rsid w:val="002A00F1"/>
    <w:rsid w:val="002A1892"/>
    <w:rsid w:val="002A4A60"/>
    <w:rsid w:val="002B265A"/>
    <w:rsid w:val="002C3D63"/>
    <w:rsid w:val="002C554F"/>
    <w:rsid w:val="002C6C5B"/>
    <w:rsid w:val="002D14DE"/>
    <w:rsid w:val="002D6FDC"/>
    <w:rsid w:val="00303CC7"/>
    <w:rsid w:val="00306F1F"/>
    <w:rsid w:val="00307059"/>
    <w:rsid w:val="00311A00"/>
    <w:rsid w:val="00312584"/>
    <w:rsid w:val="003208D2"/>
    <w:rsid w:val="00323E35"/>
    <w:rsid w:val="003442F6"/>
    <w:rsid w:val="0035489A"/>
    <w:rsid w:val="003548A0"/>
    <w:rsid w:val="00367962"/>
    <w:rsid w:val="00372BBD"/>
    <w:rsid w:val="00373B3C"/>
    <w:rsid w:val="003745FA"/>
    <w:rsid w:val="003876EF"/>
    <w:rsid w:val="003A43EA"/>
    <w:rsid w:val="003A5FB3"/>
    <w:rsid w:val="003B473A"/>
    <w:rsid w:val="003B6AA7"/>
    <w:rsid w:val="003D257E"/>
    <w:rsid w:val="003E3335"/>
    <w:rsid w:val="003E72EF"/>
    <w:rsid w:val="003F0133"/>
    <w:rsid w:val="003F3FCC"/>
    <w:rsid w:val="003F40BA"/>
    <w:rsid w:val="003F5340"/>
    <w:rsid w:val="00412A35"/>
    <w:rsid w:val="0041369E"/>
    <w:rsid w:val="0042003E"/>
    <w:rsid w:val="004311E8"/>
    <w:rsid w:val="00452426"/>
    <w:rsid w:val="0045539B"/>
    <w:rsid w:val="004554A5"/>
    <w:rsid w:val="004623A2"/>
    <w:rsid w:val="0046369F"/>
    <w:rsid w:val="004649BB"/>
    <w:rsid w:val="00465077"/>
    <w:rsid w:val="004665EB"/>
    <w:rsid w:val="00467C35"/>
    <w:rsid w:val="004708C7"/>
    <w:rsid w:val="00471CBD"/>
    <w:rsid w:val="00490330"/>
    <w:rsid w:val="004B253B"/>
    <w:rsid w:val="004C47F7"/>
    <w:rsid w:val="004C54FE"/>
    <w:rsid w:val="004C767A"/>
    <w:rsid w:val="004D27EA"/>
    <w:rsid w:val="004E5CF3"/>
    <w:rsid w:val="004F2E72"/>
    <w:rsid w:val="004F6F26"/>
    <w:rsid w:val="004F71AD"/>
    <w:rsid w:val="004F756F"/>
    <w:rsid w:val="005107B2"/>
    <w:rsid w:val="00517631"/>
    <w:rsid w:val="0052616C"/>
    <w:rsid w:val="00527177"/>
    <w:rsid w:val="00533E5E"/>
    <w:rsid w:val="005351F9"/>
    <w:rsid w:val="00544AAE"/>
    <w:rsid w:val="005530F6"/>
    <w:rsid w:val="005538D7"/>
    <w:rsid w:val="00561C39"/>
    <w:rsid w:val="005775F7"/>
    <w:rsid w:val="00581A03"/>
    <w:rsid w:val="005943F4"/>
    <w:rsid w:val="005964E5"/>
    <w:rsid w:val="005A4E41"/>
    <w:rsid w:val="005A5AEE"/>
    <w:rsid w:val="005A5EEF"/>
    <w:rsid w:val="005A64C0"/>
    <w:rsid w:val="005B0E21"/>
    <w:rsid w:val="005B6021"/>
    <w:rsid w:val="005D1B7E"/>
    <w:rsid w:val="005E14CF"/>
    <w:rsid w:val="005E1606"/>
    <w:rsid w:val="006057FC"/>
    <w:rsid w:val="006070C1"/>
    <w:rsid w:val="0061346E"/>
    <w:rsid w:val="00616C7C"/>
    <w:rsid w:val="00617C8A"/>
    <w:rsid w:val="0062202E"/>
    <w:rsid w:val="00623473"/>
    <w:rsid w:val="00624823"/>
    <w:rsid w:val="00626C8F"/>
    <w:rsid w:val="006417AF"/>
    <w:rsid w:val="00647B85"/>
    <w:rsid w:val="00660689"/>
    <w:rsid w:val="0067002F"/>
    <w:rsid w:val="00675538"/>
    <w:rsid w:val="00691DAF"/>
    <w:rsid w:val="006B11F9"/>
    <w:rsid w:val="006C2850"/>
    <w:rsid w:val="006D44CC"/>
    <w:rsid w:val="006E5C7A"/>
    <w:rsid w:val="006E60D8"/>
    <w:rsid w:val="006E655D"/>
    <w:rsid w:val="006E6C2E"/>
    <w:rsid w:val="006F3C79"/>
    <w:rsid w:val="00723054"/>
    <w:rsid w:val="00733749"/>
    <w:rsid w:val="00735CA1"/>
    <w:rsid w:val="0074136A"/>
    <w:rsid w:val="00741E7F"/>
    <w:rsid w:val="00743797"/>
    <w:rsid w:val="00750132"/>
    <w:rsid w:val="00762892"/>
    <w:rsid w:val="00776726"/>
    <w:rsid w:val="00780BFC"/>
    <w:rsid w:val="00793C2E"/>
    <w:rsid w:val="00794ED8"/>
    <w:rsid w:val="00796CDF"/>
    <w:rsid w:val="007A4E41"/>
    <w:rsid w:val="007B4A85"/>
    <w:rsid w:val="007B4F18"/>
    <w:rsid w:val="007C0CAE"/>
    <w:rsid w:val="007C2F88"/>
    <w:rsid w:val="007D7A7E"/>
    <w:rsid w:val="007F3C4D"/>
    <w:rsid w:val="007F4FD5"/>
    <w:rsid w:val="007F50E8"/>
    <w:rsid w:val="007F730A"/>
    <w:rsid w:val="00812026"/>
    <w:rsid w:val="008238FF"/>
    <w:rsid w:val="008264B7"/>
    <w:rsid w:val="00835065"/>
    <w:rsid w:val="00847D7C"/>
    <w:rsid w:val="008769B2"/>
    <w:rsid w:val="00894A8E"/>
    <w:rsid w:val="008B3E2B"/>
    <w:rsid w:val="008C2F94"/>
    <w:rsid w:val="008C4131"/>
    <w:rsid w:val="008C681F"/>
    <w:rsid w:val="008D3E8C"/>
    <w:rsid w:val="008D4D63"/>
    <w:rsid w:val="008E250F"/>
    <w:rsid w:val="008E3803"/>
    <w:rsid w:val="008E3DA3"/>
    <w:rsid w:val="009138F2"/>
    <w:rsid w:val="00922F1E"/>
    <w:rsid w:val="009241FE"/>
    <w:rsid w:val="009242AC"/>
    <w:rsid w:val="00941C1F"/>
    <w:rsid w:val="009430E8"/>
    <w:rsid w:val="0097497A"/>
    <w:rsid w:val="00976069"/>
    <w:rsid w:val="00985226"/>
    <w:rsid w:val="009B4FE1"/>
    <w:rsid w:val="009D2E94"/>
    <w:rsid w:val="00A022CE"/>
    <w:rsid w:val="00A06DA8"/>
    <w:rsid w:val="00A14D38"/>
    <w:rsid w:val="00A17697"/>
    <w:rsid w:val="00A257E2"/>
    <w:rsid w:val="00A26B79"/>
    <w:rsid w:val="00A33D4E"/>
    <w:rsid w:val="00A42FB5"/>
    <w:rsid w:val="00A434A7"/>
    <w:rsid w:val="00A54E41"/>
    <w:rsid w:val="00A56441"/>
    <w:rsid w:val="00A613D1"/>
    <w:rsid w:val="00A63076"/>
    <w:rsid w:val="00A66D76"/>
    <w:rsid w:val="00A723C9"/>
    <w:rsid w:val="00A73B51"/>
    <w:rsid w:val="00A82F4C"/>
    <w:rsid w:val="00A916B8"/>
    <w:rsid w:val="00A93AE7"/>
    <w:rsid w:val="00A953DC"/>
    <w:rsid w:val="00AA2637"/>
    <w:rsid w:val="00AB3727"/>
    <w:rsid w:val="00AC4872"/>
    <w:rsid w:val="00AC48EA"/>
    <w:rsid w:val="00AC5BA3"/>
    <w:rsid w:val="00AE4990"/>
    <w:rsid w:val="00AE4ACC"/>
    <w:rsid w:val="00AF011F"/>
    <w:rsid w:val="00AF6E91"/>
    <w:rsid w:val="00B146EF"/>
    <w:rsid w:val="00B22743"/>
    <w:rsid w:val="00B2301F"/>
    <w:rsid w:val="00B230DD"/>
    <w:rsid w:val="00B2463E"/>
    <w:rsid w:val="00B258C2"/>
    <w:rsid w:val="00B277E5"/>
    <w:rsid w:val="00B3244D"/>
    <w:rsid w:val="00B4348E"/>
    <w:rsid w:val="00B528AD"/>
    <w:rsid w:val="00B560BE"/>
    <w:rsid w:val="00B6307B"/>
    <w:rsid w:val="00B63D03"/>
    <w:rsid w:val="00B667CC"/>
    <w:rsid w:val="00B734B5"/>
    <w:rsid w:val="00B73A88"/>
    <w:rsid w:val="00B77C99"/>
    <w:rsid w:val="00B830AD"/>
    <w:rsid w:val="00B8427B"/>
    <w:rsid w:val="00B85BA0"/>
    <w:rsid w:val="00B906B1"/>
    <w:rsid w:val="00B9109B"/>
    <w:rsid w:val="00B97250"/>
    <w:rsid w:val="00BA195E"/>
    <w:rsid w:val="00BB1E0F"/>
    <w:rsid w:val="00C00743"/>
    <w:rsid w:val="00C018DD"/>
    <w:rsid w:val="00C10BC6"/>
    <w:rsid w:val="00C21B9E"/>
    <w:rsid w:val="00C225C5"/>
    <w:rsid w:val="00C24155"/>
    <w:rsid w:val="00C24CA4"/>
    <w:rsid w:val="00C56F1A"/>
    <w:rsid w:val="00C674EA"/>
    <w:rsid w:val="00C7713F"/>
    <w:rsid w:val="00C83472"/>
    <w:rsid w:val="00C87E2E"/>
    <w:rsid w:val="00C90D1D"/>
    <w:rsid w:val="00CA0610"/>
    <w:rsid w:val="00CA1755"/>
    <w:rsid w:val="00CC796E"/>
    <w:rsid w:val="00CD351B"/>
    <w:rsid w:val="00CE5769"/>
    <w:rsid w:val="00CF651C"/>
    <w:rsid w:val="00CF7823"/>
    <w:rsid w:val="00D03B58"/>
    <w:rsid w:val="00D21BCE"/>
    <w:rsid w:val="00D23F39"/>
    <w:rsid w:val="00D2705F"/>
    <w:rsid w:val="00D31989"/>
    <w:rsid w:val="00D418A8"/>
    <w:rsid w:val="00D4313D"/>
    <w:rsid w:val="00D4655A"/>
    <w:rsid w:val="00D466CC"/>
    <w:rsid w:val="00D53EB5"/>
    <w:rsid w:val="00D65F74"/>
    <w:rsid w:val="00D7742A"/>
    <w:rsid w:val="00D81E87"/>
    <w:rsid w:val="00D92983"/>
    <w:rsid w:val="00D92DDE"/>
    <w:rsid w:val="00DB66A6"/>
    <w:rsid w:val="00DF22E0"/>
    <w:rsid w:val="00E115E2"/>
    <w:rsid w:val="00E1496F"/>
    <w:rsid w:val="00E307FD"/>
    <w:rsid w:val="00E31ACA"/>
    <w:rsid w:val="00E33CF6"/>
    <w:rsid w:val="00E344A2"/>
    <w:rsid w:val="00E4755D"/>
    <w:rsid w:val="00E57246"/>
    <w:rsid w:val="00E73437"/>
    <w:rsid w:val="00E809A7"/>
    <w:rsid w:val="00E84C7B"/>
    <w:rsid w:val="00E94946"/>
    <w:rsid w:val="00E97CDD"/>
    <w:rsid w:val="00EA58AD"/>
    <w:rsid w:val="00EB0E46"/>
    <w:rsid w:val="00EB785A"/>
    <w:rsid w:val="00EC4A4D"/>
    <w:rsid w:val="00EC517D"/>
    <w:rsid w:val="00EE1727"/>
    <w:rsid w:val="00EE3BC0"/>
    <w:rsid w:val="00F20C54"/>
    <w:rsid w:val="00F26DC4"/>
    <w:rsid w:val="00F31CB9"/>
    <w:rsid w:val="00F326B9"/>
    <w:rsid w:val="00F33A88"/>
    <w:rsid w:val="00F43252"/>
    <w:rsid w:val="00F77531"/>
    <w:rsid w:val="00F77C32"/>
    <w:rsid w:val="00F96A0E"/>
    <w:rsid w:val="00FB3966"/>
    <w:rsid w:val="00FB4584"/>
    <w:rsid w:val="00FC5C2A"/>
    <w:rsid w:val="00FC6575"/>
    <w:rsid w:val="00FC66EA"/>
    <w:rsid w:val="00FC6939"/>
    <w:rsid w:val="00FD432D"/>
    <w:rsid w:val="00FD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2">
      <w:bodyDiv w:val="1"/>
      <w:marLeft w:val="0"/>
      <w:marRight w:val="0"/>
      <w:marTop w:val="0"/>
      <w:marBottom w:val="0"/>
      <w:divBdr>
        <w:top w:val="none" w:sz="0" w:space="0" w:color="auto"/>
        <w:left w:val="none" w:sz="0" w:space="0" w:color="auto"/>
        <w:bottom w:val="none" w:sz="0" w:space="0" w:color="auto"/>
        <w:right w:val="none" w:sz="0" w:space="0" w:color="auto"/>
      </w:divBdr>
    </w:div>
    <w:div w:id="718239450">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739060378">
      <w:bodyDiv w:val="1"/>
      <w:marLeft w:val="0"/>
      <w:marRight w:val="0"/>
      <w:marTop w:val="0"/>
      <w:marBottom w:val="0"/>
      <w:divBdr>
        <w:top w:val="none" w:sz="0" w:space="0" w:color="auto"/>
        <w:left w:val="none" w:sz="0" w:space="0" w:color="auto"/>
        <w:bottom w:val="none" w:sz="0" w:space="0" w:color="auto"/>
        <w:right w:val="none" w:sz="0" w:space="0" w:color="auto"/>
      </w:divBdr>
    </w:div>
    <w:div w:id="949119151">
      <w:bodyDiv w:val="1"/>
      <w:marLeft w:val="0"/>
      <w:marRight w:val="0"/>
      <w:marTop w:val="0"/>
      <w:marBottom w:val="0"/>
      <w:divBdr>
        <w:top w:val="none" w:sz="0" w:space="0" w:color="auto"/>
        <w:left w:val="none" w:sz="0" w:space="0" w:color="auto"/>
        <w:bottom w:val="none" w:sz="0" w:space="0" w:color="auto"/>
        <w:right w:val="none" w:sz="0" w:space="0" w:color="auto"/>
      </w:divBdr>
    </w:div>
    <w:div w:id="992412095">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4-04-22_02.pdf" TargetMode="External"/><Relationship Id="rId3" Type="http://schemas.openxmlformats.org/officeDocument/2006/relationships/styles" Target="styles.xml"/><Relationship Id="rId21" Type="http://schemas.openxmlformats.org/officeDocument/2006/relationships/hyperlink" Target="https://www.boardofwatersupply.com/bws/media/Board/board-meeting-material-2024-04-22_05.pdf" TargetMode="Externa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4-04-22_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4-04-22_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header" Target="header1.xm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4-04-22_03.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hyperlink" Target="https://www.boardofwatersupply.com/bws/media/Board/board-meeting-material-2024-04-22_06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2024-02-06T23:59:00Z</cp:lastPrinted>
  <dcterms:created xsi:type="dcterms:W3CDTF">2024-04-17T22:53:00Z</dcterms:created>
  <dcterms:modified xsi:type="dcterms:W3CDTF">2024-04-17T22:53:00Z</dcterms:modified>
</cp:coreProperties>
</file>